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04CD3D99" w:rsidR="007B7219" w:rsidRPr="007B7219" w:rsidRDefault="009D699D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DF17EA">
        <w:rPr>
          <w:rFonts w:ascii="Cochin" w:hAnsi="Cochin"/>
          <w:sz w:val="72"/>
          <w:szCs w:val="72"/>
        </w:rPr>
        <w:t>K</w:t>
      </w:r>
    </w:p>
    <w:p w14:paraId="000A0846" w14:textId="10002885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DF17EA">
        <w:rPr>
          <w:rFonts w:ascii="Kannada MN" w:hAnsi="Kannada MN" w:cs="Kannada MN"/>
          <w:sz w:val="40"/>
          <w:szCs w:val="40"/>
        </w:rPr>
        <w:t>5</w:t>
      </w:r>
    </w:p>
    <w:p w14:paraId="1BEC0E58" w14:textId="5BFCDE7F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14A024D3" w14:textId="77777777" w:rsidR="0082573D" w:rsidRDefault="0082573D" w:rsidP="007B7219">
      <w:pPr>
        <w:rPr>
          <w:rFonts w:ascii="Kannada MN" w:hAnsi="Kannada MN" w:cs="Kannada MN"/>
          <w:sz w:val="28"/>
          <w:szCs w:val="28"/>
        </w:rPr>
      </w:pPr>
    </w:p>
    <w:p w14:paraId="0EF08BE0" w14:textId="25F3CA2F" w:rsidR="0082573D" w:rsidRPr="00CF4178" w:rsidRDefault="0082573D" w:rsidP="007B7219">
      <w:pPr>
        <w:rPr>
          <w:rFonts w:ascii="Kannada MN" w:hAnsi="Kannada MN" w:cs="Kannada MN"/>
          <w:b/>
          <w:bCs/>
          <w:sz w:val="56"/>
          <w:szCs w:val="56"/>
          <w:u w:val="single"/>
        </w:rPr>
      </w:pPr>
      <w:r w:rsidRPr="00CF4178">
        <w:rPr>
          <w:rFonts w:ascii="Kannada MN" w:hAnsi="Kannada MN" w:cs="Kannada MN"/>
          <w:b/>
          <w:bCs/>
          <w:sz w:val="56"/>
          <w:szCs w:val="56"/>
          <w:u w:val="single"/>
        </w:rPr>
        <w:t xml:space="preserve">Warming Up </w:t>
      </w:r>
      <w:proofErr w:type="gramStart"/>
      <w:r w:rsidRPr="00CF4178">
        <w:rPr>
          <w:rFonts w:ascii="Kannada MN" w:hAnsi="Kannada MN" w:cs="Kannada MN"/>
          <w:b/>
          <w:bCs/>
          <w:sz w:val="56"/>
          <w:szCs w:val="56"/>
          <w:u w:val="single"/>
        </w:rPr>
        <w:t>For</w:t>
      </w:r>
      <w:proofErr w:type="gramEnd"/>
      <w:r w:rsidRPr="00CF4178">
        <w:rPr>
          <w:rFonts w:ascii="Kannada MN" w:hAnsi="Kannada MN" w:cs="Kannada MN"/>
          <w:b/>
          <w:bCs/>
          <w:sz w:val="56"/>
          <w:szCs w:val="56"/>
          <w:u w:val="single"/>
        </w:rPr>
        <w:t xml:space="preserve"> the Set-Up</w:t>
      </w:r>
    </w:p>
    <w:p w14:paraId="49EF0030" w14:textId="509FAF12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190C1364" w14:textId="7F50B299" w:rsidR="001D6CEF" w:rsidRDefault="001D6CEF" w:rsidP="007B7219">
      <w:pPr>
        <w:rPr>
          <w:rFonts w:ascii="Kannada MN" w:hAnsi="Kannada MN" w:cs="Kannada MN"/>
          <w:sz w:val="28"/>
          <w:szCs w:val="28"/>
        </w:rPr>
      </w:pPr>
    </w:p>
    <w:p w14:paraId="54C54573" w14:textId="77777777" w:rsidR="00B6338E" w:rsidRPr="00990BED" w:rsidRDefault="00B6338E" w:rsidP="00F35F0B">
      <w:pPr>
        <w:tabs>
          <w:tab w:val="left" w:pos="20"/>
          <w:tab w:val="left" w:pos="1500"/>
        </w:tabs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Find an hour you can spend with your partner without interruption.</w:t>
      </w:r>
    </w:p>
    <w:p w14:paraId="7DAC1380" w14:textId="02460F4A" w:rsidR="00B6338E" w:rsidRPr="00990BED" w:rsidRDefault="00B6338E" w:rsidP="00F35F0B">
      <w:pPr>
        <w:tabs>
          <w:tab w:val="left" w:pos="20"/>
          <w:tab w:val="left" w:pos="1500"/>
        </w:tabs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Decide between the two of you who will be the Talker and who will be the Listener. You will switch it around at the halfway point.</w:t>
      </w:r>
    </w:p>
    <w:p w14:paraId="5D44FF23" w14:textId="77777777" w:rsidR="00F35F0B" w:rsidRDefault="00B6338E" w:rsidP="00F35F0B">
      <w:pPr>
        <w:tabs>
          <w:tab w:val="left" w:pos="20"/>
          <w:tab w:val="left" w:pos="1500"/>
        </w:tabs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The Talker (A) turns to the Listener (B)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Are you available to visit my world? (China). Before Talker (A) asks this, he/she must make sure that they are emotionally regulated.  </w:t>
      </w:r>
      <w:r w:rsidRPr="00990BED">
        <w:rPr>
          <w:rFonts w:ascii="Kannada MN" w:hAnsi="Kannada MN" w:cs="Kannada MN"/>
          <w:b/>
          <w:bCs/>
          <w:i/>
          <w:iCs/>
          <w:color w:val="404040"/>
          <w:sz w:val="28"/>
          <w:szCs w:val="28"/>
        </w:rPr>
        <w:t xml:space="preserve">DO NOT ASK FOR A VISIT TO YOUR WORLD IN AN ESCALATED STATE! </w:t>
      </w:r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 Wait until you are calm and moderate. </w:t>
      </w:r>
    </w:p>
    <w:p w14:paraId="67F5488F" w14:textId="4D4EA60C" w:rsidR="001D6CEF" w:rsidRPr="00990BED" w:rsidRDefault="00B6338E" w:rsidP="00F35F0B">
      <w:pPr>
        <w:tabs>
          <w:tab w:val="left" w:pos="20"/>
          <w:tab w:val="left" w:pos="1500"/>
        </w:tabs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The Listener (B) says in the thought bubble in his/her head (NOT </w:t>
      </w:r>
      <w:proofErr w:type="spellStart"/>
      <w:r w:rsidRPr="00990BED">
        <w:rPr>
          <w:rFonts w:ascii="Kannada MN" w:hAnsi="Kannada MN" w:cs="Kannada MN"/>
          <w:color w:val="404040"/>
          <w:sz w:val="28"/>
          <w:szCs w:val="28"/>
        </w:rPr>
        <w:t>outloud</w:t>
      </w:r>
      <w:proofErr w:type="spellEnd"/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!): “Oh, Shit and Oh, Yay!”  The “Oh Shit” part is that my partner in trouble and needs my help. I need to get to work.  The “Oh Yay” part is that I am going to have an opportunity to get to know my partner better.  </w:t>
      </w:r>
      <w:r w:rsidR="001D6CEF" w:rsidRPr="00990BED">
        <w:rPr>
          <w:rFonts w:ascii="Kannada MN" w:hAnsi="Kannada MN" w:cs="Kannada MN"/>
          <w:color w:val="404040"/>
          <w:sz w:val="28"/>
          <w:szCs w:val="28"/>
        </w:rPr>
        <w:t>Make a thorough list of your self-soothing techniques.</w:t>
      </w:r>
    </w:p>
    <w:p w14:paraId="14AE84D7" w14:textId="77777777" w:rsidR="00750488" w:rsidRPr="00990BED" w:rsidRDefault="00750488" w:rsidP="00F35F0B">
      <w:pPr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The wise Listener (B) then says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</w:rPr>
        <w:t>Yes!”</w:t>
      </w:r>
    </w:p>
    <w:p w14:paraId="062ADD7D" w14:textId="5DBFE4F4" w:rsidR="00750488" w:rsidRPr="00990BED" w:rsidRDefault="00750488" w:rsidP="00F35F0B">
      <w:pPr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Talker (A) then asks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</w:rPr>
        <w:t>When is a good time for you?”</w:t>
      </w:r>
    </w:p>
    <w:p w14:paraId="357FAC6C" w14:textId="2C9E2F11" w:rsidR="00750488" w:rsidRPr="00990BED" w:rsidRDefault="00750488" w:rsidP="006A698B">
      <w:pPr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Talker (B) then does a body scan (with a breath) to check for emotional presence. He/she must make sure that they are emotionally regulated.  </w:t>
      </w:r>
      <w:r w:rsidRPr="00990BED">
        <w:rPr>
          <w:rFonts w:ascii="Kannada MN" w:hAnsi="Kannada MN" w:cs="Kannada MN"/>
          <w:b/>
          <w:bCs/>
          <w:i/>
          <w:iCs/>
          <w:color w:val="404040"/>
          <w:sz w:val="28"/>
          <w:szCs w:val="28"/>
        </w:rPr>
        <w:t xml:space="preserve">DO NOT VISIT YOUR PARTNER’S WORLD </w:t>
      </w:r>
      <w:r w:rsidRPr="00990BED">
        <w:rPr>
          <w:rFonts w:ascii="Kannada MN" w:hAnsi="Kannada MN" w:cs="Kannada MN"/>
          <w:b/>
          <w:bCs/>
          <w:i/>
          <w:iCs/>
          <w:color w:val="404040"/>
          <w:sz w:val="28"/>
          <w:szCs w:val="28"/>
        </w:rPr>
        <w:lastRenderedPageBreak/>
        <w:t xml:space="preserve">IN AN ESCALATED STATE! </w:t>
      </w:r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 Wait until you are calm and moderate. It is better to 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</w:rPr>
        <w:t>say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 “How about tonight over dinner or after the kids are asleep?” 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</w:rPr>
        <w:t>Than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 it is to say “Now” and be half-assed. You want to make sure you are emotionally available, not triggered, not drunk, not too tired, not in a hurry and can be generous. </w:t>
      </w:r>
    </w:p>
    <w:p w14:paraId="52FD8D93" w14:textId="77777777" w:rsidR="00F35F0B" w:rsidRDefault="00750488" w:rsidP="00F35F0B">
      <w:pPr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A time to have the visit to China is finalized. </w:t>
      </w:r>
    </w:p>
    <w:p w14:paraId="610F3ABB" w14:textId="3F4EF443" w:rsidR="00084A34" w:rsidRPr="00990BED" w:rsidRDefault="00084A34" w:rsidP="006A698B">
      <w:pPr>
        <w:autoSpaceDE w:val="0"/>
        <w:autoSpaceDN w:val="0"/>
        <w:adjustRightInd w:val="0"/>
        <w:spacing w:after="36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Both Talker (A) and Listener (B) takes a few moments to prepare for the visit with mindset work. This is done quietly in one’s self.</w:t>
      </w:r>
    </w:p>
    <w:p w14:paraId="592341E1" w14:textId="7932BCA1" w:rsidR="00F35F0B" w:rsidRPr="00F35F0B" w:rsidRDefault="00F35F0B" w:rsidP="00F35F0B">
      <w:pPr>
        <w:tabs>
          <w:tab w:val="left" w:pos="20"/>
          <w:tab w:val="left" w:pos="1500"/>
        </w:tabs>
        <w:autoSpaceDE w:val="0"/>
        <w:autoSpaceDN w:val="0"/>
        <w:adjustRightInd w:val="0"/>
        <w:rPr>
          <w:rFonts w:ascii="Kannada MN" w:hAnsi="Kannada MN" w:cs="Kannada MN"/>
          <w:b/>
          <w:bCs/>
          <w:color w:val="404040"/>
          <w:sz w:val="32"/>
          <w:szCs w:val="32"/>
          <w:u w:val="single"/>
        </w:rPr>
      </w:pPr>
      <w:r w:rsidRPr="00F35F0B">
        <w:rPr>
          <w:rFonts w:ascii="Kannada MN" w:hAnsi="Kannada MN" w:cs="Kannada MN"/>
          <w:b/>
          <w:bCs/>
          <w:color w:val="404040"/>
          <w:sz w:val="32"/>
          <w:szCs w:val="32"/>
          <w:u w:val="single"/>
        </w:rPr>
        <w:t>Mindset Work for Visitor:</w:t>
      </w:r>
    </w:p>
    <w:p w14:paraId="756E330C" w14:textId="1A8AC7E4" w:rsidR="0082573D" w:rsidRPr="00F35F0B" w:rsidRDefault="0082573D" w:rsidP="00F35F0B">
      <w:pPr>
        <w:pStyle w:val="ListParagraph"/>
        <w:numPr>
          <w:ilvl w:val="0"/>
          <w:numId w:val="7"/>
        </w:numPr>
        <w:tabs>
          <w:tab w:val="left" w:pos="20"/>
          <w:tab w:val="left" w:pos="1500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Put up your boundaries.</w:t>
      </w:r>
    </w:p>
    <w:p w14:paraId="1FA94CF8" w14:textId="77777777" w:rsidR="0082573D" w:rsidRPr="00F35F0B" w:rsidRDefault="0082573D" w:rsidP="00F35F0B">
      <w:pPr>
        <w:pStyle w:val="ListParagraph"/>
        <w:numPr>
          <w:ilvl w:val="0"/>
          <w:numId w:val="7"/>
        </w:numPr>
        <w:tabs>
          <w:tab w:val="left" w:pos="20"/>
          <w:tab w:val="left" w:pos="1500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Customer Service</w:t>
      </w:r>
    </w:p>
    <w:p w14:paraId="3CFA9871" w14:textId="77777777" w:rsidR="0082573D" w:rsidRPr="00F35F0B" w:rsidRDefault="0082573D" w:rsidP="00F35F0B">
      <w:pPr>
        <w:pStyle w:val="ListParagraph"/>
        <w:numPr>
          <w:ilvl w:val="0"/>
          <w:numId w:val="7"/>
        </w:numPr>
        <w:tabs>
          <w:tab w:val="left" w:pos="20"/>
          <w:tab w:val="left" w:pos="1500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Love</w:t>
      </w:r>
    </w:p>
    <w:p w14:paraId="646EB6EA" w14:textId="4A2383A3" w:rsidR="0082573D" w:rsidRDefault="0082573D" w:rsidP="00F35F0B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Generosity</w:t>
      </w:r>
    </w:p>
    <w:p w14:paraId="4F7DE0AD" w14:textId="77777777" w:rsidR="00F35F0B" w:rsidRPr="00F35F0B" w:rsidRDefault="00F35F0B" w:rsidP="00F35F0B">
      <w:pPr>
        <w:pStyle w:val="ListParagraph"/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</w:p>
    <w:p w14:paraId="4B4CF2C3" w14:textId="77777777" w:rsidR="00F35F0B" w:rsidRDefault="00F35F0B" w:rsidP="00F35F0B">
      <w:pPr>
        <w:tabs>
          <w:tab w:val="left" w:pos="20"/>
          <w:tab w:val="left" w:pos="1500"/>
        </w:tabs>
        <w:autoSpaceDE w:val="0"/>
        <w:autoSpaceDN w:val="0"/>
        <w:adjustRightInd w:val="0"/>
        <w:ind w:left="360"/>
        <w:rPr>
          <w:rFonts w:ascii="Kannada MN" w:hAnsi="Kannada MN" w:cs="Kannada MN"/>
          <w:b/>
          <w:bCs/>
          <w:color w:val="404040"/>
          <w:sz w:val="32"/>
          <w:szCs w:val="32"/>
          <w:u w:val="single"/>
        </w:rPr>
      </w:pPr>
      <w:r w:rsidRPr="00F35F0B">
        <w:rPr>
          <w:rFonts w:ascii="Kannada MN" w:hAnsi="Kannada MN" w:cs="Kannada MN"/>
          <w:b/>
          <w:bCs/>
          <w:color w:val="404040"/>
          <w:sz w:val="32"/>
          <w:szCs w:val="32"/>
          <w:u w:val="single"/>
        </w:rPr>
        <w:t>Mindset Work for Visitor:</w:t>
      </w:r>
    </w:p>
    <w:p w14:paraId="20CF5E7A" w14:textId="58DA571E" w:rsidR="001F2CE7" w:rsidRPr="00F35F0B" w:rsidRDefault="001F2CE7" w:rsidP="00F35F0B">
      <w:pPr>
        <w:pStyle w:val="ListParagraph"/>
        <w:numPr>
          <w:ilvl w:val="0"/>
          <w:numId w:val="9"/>
        </w:numPr>
        <w:tabs>
          <w:tab w:val="left" w:pos="20"/>
          <w:tab w:val="left" w:pos="1500"/>
        </w:tabs>
        <w:autoSpaceDE w:val="0"/>
        <w:autoSpaceDN w:val="0"/>
        <w:adjustRightInd w:val="0"/>
        <w:rPr>
          <w:rFonts w:ascii="Kannada MN" w:hAnsi="Kannada MN" w:cs="Kannada MN"/>
          <w:b/>
          <w:bCs/>
          <w:color w:val="404040"/>
          <w:sz w:val="32"/>
          <w:szCs w:val="32"/>
          <w:u w:val="single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Respect your partner.</w:t>
      </w:r>
    </w:p>
    <w:p w14:paraId="291A535C" w14:textId="77777777" w:rsidR="00F35F0B" w:rsidRDefault="001F2CE7" w:rsidP="00F35F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Give him/her a good tour of your world.</w:t>
      </w:r>
    </w:p>
    <w:p w14:paraId="05CC2D59" w14:textId="77777777" w:rsidR="00F35F0B" w:rsidRPr="00F35F0B" w:rsidRDefault="00F35F0B" w:rsidP="00F35F0B">
      <w:pPr>
        <w:autoSpaceDE w:val="0"/>
        <w:autoSpaceDN w:val="0"/>
        <w:adjustRightInd w:val="0"/>
        <w:ind w:left="360"/>
        <w:rPr>
          <w:rFonts w:ascii="Kannada MN" w:hAnsi="Kannada MN" w:cs="Kannada MN"/>
          <w:color w:val="404040"/>
          <w:sz w:val="28"/>
          <w:szCs w:val="28"/>
        </w:rPr>
      </w:pPr>
    </w:p>
    <w:p w14:paraId="66A5B1E9" w14:textId="71FCAED6" w:rsidR="0012621E" w:rsidRPr="00F35F0B" w:rsidRDefault="0012621E" w:rsidP="00F35F0B">
      <w:pPr>
        <w:pStyle w:val="ListParagraph"/>
        <w:autoSpaceDE w:val="0"/>
        <w:autoSpaceDN w:val="0"/>
        <w:adjustRightInd w:val="0"/>
        <w:ind w:left="0"/>
        <w:rPr>
          <w:rFonts w:ascii="Kannada MN" w:hAnsi="Kannada MN" w:cs="Kannada MN"/>
          <w:color w:val="404040"/>
          <w:sz w:val="28"/>
          <w:szCs w:val="28"/>
        </w:rPr>
      </w:pPr>
      <w:r w:rsidRPr="00F35F0B">
        <w:rPr>
          <w:rFonts w:ascii="Kannada MN" w:hAnsi="Kannada MN" w:cs="Kannada MN"/>
          <w:color w:val="404040"/>
          <w:sz w:val="28"/>
          <w:szCs w:val="28"/>
        </w:rPr>
        <w:t>After the mindset work, the Listener (B) flies on over to China and says, “Hello.”</w:t>
      </w:r>
    </w:p>
    <w:p w14:paraId="02290D90" w14:textId="77777777" w:rsidR="00F35F0B" w:rsidRDefault="00F35F0B" w:rsidP="00F35F0B">
      <w:pPr>
        <w:autoSpaceDE w:val="0"/>
        <w:autoSpaceDN w:val="0"/>
        <w:adjustRightInd w:val="0"/>
        <w:rPr>
          <w:rFonts w:ascii="Kannada MN" w:hAnsi="Kannada MN" w:cs="Kannada MN"/>
          <w:color w:val="000000"/>
          <w:sz w:val="28"/>
          <w:szCs w:val="28"/>
          <w:u w:val="single" w:color="000000"/>
        </w:rPr>
      </w:pPr>
    </w:p>
    <w:p w14:paraId="411F9581" w14:textId="77777777" w:rsidR="00F35F0B" w:rsidRDefault="00F35F0B" w:rsidP="00F35F0B">
      <w:pPr>
        <w:autoSpaceDE w:val="0"/>
        <w:autoSpaceDN w:val="0"/>
        <w:adjustRightInd w:val="0"/>
        <w:rPr>
          <w:rFonts w:ascii="Kannada MN" w:hAnsi="Kannada MN" w:cs="Kannada MN"/>
          <w:color w:val="000000"/>
          <w:sz w:val="28"/>
          <w:szCs w:val="28"/>
          <w:u w:val="single" w:color="000000"/>
        </w:rPr>
      </w:pPr>
    </w:p>
    <w:p w14:paraId="7DA7123B" w14:textId="01738235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000000"/>
          <w:sz w:val="28"/>
          <w:szCs w:val="28"/>
          <w:u w:val="single" w:color="000000"/>
        </w:rPr>
      </w:pPr>
      <w:bookmarkStart w:id="0" w:name="_GoBack"/>
      <w:bookmarkEnd w:id="0"/>
      <w:r w:rsidRPr="00990BED">
        <w:rPr>
          <w:rFonts w:ascii="Kannada MN" w:hAnsi="Kannada MN" w:cs="Kannada MN"/>
          <w:color w:val="000000"/>
          <w:sz w:val="28"/>
          <w:szCs w:val="28"/>
          <w:u w:val="single" w:color="000000"/>
        </w:rPr>
        <w:t>MIRRORING</w:t>
      </w:r>
    </w:p>
    <w:p w14:paraId="4756E95F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000000"/>
          <w:sz w:val="28"/>
          <w:szCs w:val="28"/>
          <w:u w:val="single" w:color="000000"/>
        </w:rPr>
      </w:pPr>
    </w:p>
    <w:p w14:paraId="0D73526E" w14:textId="77777777" w:rsidR="0012621E" w:rsidRPr="00990BED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The Talker (B) begins to talk with the following prompt: </w:t>
      </w:r>
    </w:p>
    <w:p w14:paraId="1C2DF624" w14:textId="6C43AB3D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“A time in our relationship when I felt most connected to you was </w:t>
      </w:r>
      <w:r w:rsidRPr="00990BED">
        <w:rPr>
          <w:rFonts w:ascii="Times New Roman" w:hAnsi="Times New Roman" w:cs="Times New Roman"/>
          <w:color w:val="404040"/>
          <w:sz w:val="28"/>
          <w:szCs w:val="28"/>
          <w:u w:color="000000"/>
        </w:rPr>
        <w:t>…</w:t>
      </w: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”</w:t>
      </w:r>
    </w:p>
    <w:p w14:paraId="7B0D44A2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2A48950D" w14:textId="470EF642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Say a few sentences then pause.</w:t>
      </w:r>
    </w:p>
    <w:p w14:paraId="240A221D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3D8AE29F" w14:textId="77777777" w:rsidR="0012621E" w:rsidRPr="00990BED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Listener (B) then MIRRORS back exactly what the Talker said.  The sentence prompt is:</w:t>
      </w:r>
    </w:p>
    <w:p w14:paraId="1424D1DE" w14:textId="33CB67BC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“What I heard you say was </w:t>
      </w:r>
      <w:r w:rsidRPr="00990BED">
        <w:rPr>
          <w:rFonts w:ascii="Times New Roman" w:hAnsi="Times New Roman" w:cs="Times New Roman"/>
          <w:color w:val="404040"/>
          <w:sz w:val="28"/>
          <w:szCs w:val="28"/>
          <w:u w:color="000000"/>
        </w:rPr>
        <w:t>…</w:t>
      </w: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”</w:t>
      </w:r>
    </w:p>
    <w:p w14:paraId="1D576FCA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6393FEE6" w14:textId="3E685FB7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Do not fancy it up. Do not interpret it. Use as many of the same words that the Talker (A) used.</w:t>
      </w:r>
    </w:p>
    <w:p w14:paraId="452CC653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3FA6A1CF" w14:textId="61C125A2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When the Listener (B) feels done, check it out with the Talker (A): ‘Did I get you?”  Notice it is not “Did I get it?” Or “Did I get it right?” It is not a test. </w:t>
      </w:r>
    </w:p>
    <w:p w14:paraId="49CD9CA1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769A5D62" w14:textId="6FFEB217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The Talker (A) says “yes” or “no” or “you got some of it or a lot of it.” 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-  (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Always best to lead with generosity.)</w:t>
      </w:r>
    </w:p>
    <w:p w14:paraId="190301E3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1AFD7AFB" w14:textId="236C19BD" w:rsidR="0012621E" w:rsidRDefault="0012621E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If “no” or “you got some of it,” The Talker (A) then clarifies or restates what the Listener (B) did not get. </w:t>
      </w:r>
    </w:p>
    <w:p w14:paraId="05242AF3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1E123530" w14:textId="57906419" w:rsidR="001D6CEF" w:rsidRDefault="0012621E" w:rsidP="006A698B">
      <w:pPr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Go back and forth until Talker (A) says that Listener (B) got him/her.</w:t>
      </w:r>
    </w:p>
    <w:p w14:paraId="595CF948" w14:textId="77777777" w:rsidR="006A698B" w:rsidRPr="00990BED" w:rsidRDefault="006A698B" w:rsidP="006A698B">
      <w:pPr>
        <w:rPr>
          <w:rFonts w:ascii="Kannada MN" w:hAnsi="Kannada MN" w:cs="Kannada MN"/>
          <w:color w:val="404040"/>
          <w:sz w:val="28"/>
          <w:szCs w:val="28"/>
        </w:rPr>
      </w:pPr>
    </w:p>
    <w:p w14:paraId="469F77B0" w14:textId="5ED43611" w:rsidR="008F5E78" w:rsidRDefault="008F5E78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Listener (B) then asks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</w:rPr>
        <w:t>Is there more?”</w:t>
      </w:r>
    </w:p>
    <w:p w14:paraId="0E2B0E22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</w:p>
    <w:p w14:paraId="6EBF7FB7" w14:textId="24C9EDAB" w:rsidR="008F5E78" w:rsidRDefault="008F5E78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 xml:space="preserve">Talker (A) says a few more sentences about the positive memory. Go into depth about the scene, feelings, who said/did what, etc.  The more details, the better. </w:t>
      </w:r>
    </w:p>
    <w:p w14:paraId="71AF7F40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</w:rPr>
      </w:pPr>
    </w:p>
    <w:p w14:paraId="7DC83283" w14:textId="7938C54A" w:rsidR="001D6CEF" w:rsidRPr="00990BED" w:rsidRDefault="008F5E78" w:rsidP="00F35F0B">
      <w:pPr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</w:rPr>
        <w:t>Go back and forth with “Did I get you?” And “Is there more?” Until the scene feels fleshed out, usually about 3-4 rounds. I have found that most people need to push themselves to go deeper.</w:t>
      </w:r>
    </w:p>
    <w:p w14:paraId="6161C4DA" w14:textId="77777777" w:rsidR="006A698B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b/>
          <w:bCs/>
          <w:color w:val="000000"/>
          <w:sz w:val="28"/>
          <w:szCs w:val="28"/>
          <w:u w:val="single" w:color="000000"/>
        </w:rPr>
      </w:pPr>
    </w:p>
    <w:p w14:paraId="65F5901C" w14:textId="74B1BB0D" w:rsidR="001D4B67" w:rsidRPr="00990BED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b/>
          <w:bCs/>
          <w:color w:val="000000"/>
          <w:sz w:val="28"/>
          <w:szCs w:val="28"/>
          <w:u w:val="single" w:color="000000"/>
        </w:rPr>
      </w:pPr>
      <w:r w:rsidRPr="00990BED">
        <w:rPr>
          <w:rFonts w:ascii="Kannada MN" w:hAnsi="Kannada MN" w:cs="Kannada MN"/>
          <w:b/>
          <w:bCs/>
          <w:color w:val="000000"/>
          <w:sz w:val="28"/>
          <w:szCs w:val="28"/>
          <w:u w:val="single" w:color="000000"/>
        </w:rPr>
        <w:t>VALIDATION</w:t>
      </w:r>
    </w:p>
    <w:p w14:paraId="18A67F4E" w14:textId="7EC9C505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Listener (B) then validates Talker (A) </w:t>
      </w:r>
    </w:p>
    <w:p w14:paraId="1D984B40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466E93D9" w14:textId="768BA898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The sentence prompt is: “It makes sense to me that you picked that memory because </w:t>
      </w:r>
      <w:r w:rsidRPr="00990BED">
        <w:rPr>
          <w:rFonts w:ascii="Times New Roman" w:hAnsi="Times New Roman" w:cs="Times New Roman"/>
          <w:color w:val="404040"/>
          <w:sz w:val="28"/>
          <w:szCs w:val="28"/>
          <w:u w:color="000000"/>
        </w:rPr>
        <w:t>…</w:t>
      </w: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”</w:t>
      </w:r>
    </w:p>
    <w:p w14:paraId="66CFC0F5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1B2AD4BC" w14:textId="4B2A6D04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Listener (B) speculates. Hint: go back to your partner’s childhood story. His/her unmet needs and old pain points will have something important to do with the choice of memory. </w:t>
      </w:r>
    </w:p>
    <w:p w14:paraId="35A50F84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552FEF29" w14:textId="1851055C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lastRenderedPageBreak/>
        <w:t>When Listener (B) feels done, he/she follows it up with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Did I get you?”</w:t>
      </w:r>
    </w:p>
    <w:p w14:paraId="77475C0E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2AF6E0F2" w14:textId="07A389CA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Talker (A) says “Yes” or “No” or “You got some it.”  </w:t>
      </w:r>
    </w:p>
    <w:p w14:paraId="27E9B1DF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5C2070B7" w14:textId="4B598749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Listener (B) asks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Is there more?”</w:t>
      </w:r>
    </w:p>
    <w:p w14:paraId="44A7DC1A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6390FD49" w14:textId="76B3B074" w:rsidR="001D4B67" w:rsidRDefault="001D4B67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Talker (A) then fills in the gaps that Listener (B) missed regarding why it makes sense.</w:t>
      </w:r>
    </w:p>
    <w:p w14:paraId="66853844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259DFC83" w14:textId="4C51CD6F" w:rsidR="001D4B67" w:rsidRPr="00990BED" w:rsidRDefault="001D4B67" w:rsidP="00F35F0B">
      <w:pPr>
        <w:rPr>
          <w:rFonts w:ascii="Kannada MN" w:hAnsi="Kannada MN" w:cs="Kannada MN"/>
          <w:color w:val="404040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Listener (B) mirrors that back until Talker (A) feels gotten.</w:t>
      </w:r>
    </w:p>
    <w:p w14:paraId="2B249B26" w14:textId="77777777" w:rsidR="001D6CEF" w:rsidRPr="00990BED" w:rsidRDefault="001D6CEF" w:rsidP="00F35F0B">
      <w:pPr>
        <w:rPr>
          <w:rFonts w:ascii="Kannada MN" w:hAnsi="Kannada MN" w:cs="Kannada MN"/>
          <w:color w:val="404040"/>
          <w:sz w:val="28"/>
          <w:szCs w:val="28"/>
        </w:rPr>
      </w:pPr>
    </w:p>
    <w:p w14:paraId="37EB1494" w14:textId="77777777" w:rsidR="001D6CEF" w:rsidRPr="00990BED" w:rsidRDefault="001D6CEF" w:rsidP="00F35F0B">
      <w:pPr>
        <w:rPr>
          <w:rFonts w:ascii="Kannada MN" w:hAnsi="Kannada MN" w:cs="Kannada MN"/>
          <w:color w:val="404040"/>
          <w:sz w:val="28"/>
          <w:szCs w:val="28"/>
        </w:rPr>
      </w:pPr>
    </w:p>
    <w:p w14:paraId="46465736" w14:textId="77777777" w:rsidR="00990BED" w:rsidRPr="00990BED" w:rsidRDefault="00990BED" w:rsidP="00F35F0B">
      <w:pPr>
        <w:autoSpaceDE w:val="0"/>
        <w:autoSpaceDN w:val="0"/>
        <w:adjustRightInd w:val="0"/>
        <w:rPr>
          <w:rFonts w:ascii="Kannada MN" w:hAnsi="Kannada MN" w:cs="Kannada MN"/>
          <w:b/>
          <w:bCs/>
          <w:color w:val="000000"/>
          <w:sz w:val="28"/>
          <w:szCs w:val="28"/>
          <w:u w:val="single" w:color="000000"/>
        </w:rPr>
      </w:pPr>
      <w:r w:rsidRPr="00990BED">
        <w:rPr>
          <w:rFonts w:ascii="Kannada MN" w:hAnsi="Kannada MN" w:cs="Kannada MN"/>
          <w:b/>
          <w:bCs/>
          <w:color w:val="000000"/>
          <w:sz w:val="28"/>
          <w:szCs w:val="28"/>
          <w:u w:val="single" w:color="000000"/>
        </w:rPr>
        <w:t>EMPATHY</w:t>
      </w:r>
    </w:p>
    <w:p w14:paraId="138C99DF" w14:textId="1FCC78B9" w:rsidR="00990BED" w:rsidRDefault="00990BED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Listener (B) then shows Talker (A) empathy by stating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 xml:space="preserve">I imagine in that moment, you felt _______.”  Listener (B) speculates by picking a few feelings from the feeling list.  </w:t>
      </w:r>
    </w:p>
    <w:p w14:paraId="024019E4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13F7BF08" w14:textId="702DFAA5" w:rsidR="00990BED" w:rsidRDefault="00990BED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Listener (B)</w:t>
      </w:r>
      <w:proofErr w:type="gramStart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:  “</w:t>
      </w:r>
      <w:proofErr w:type="gramEnd"/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Did I get you?”</w:t>
      </w:r>
    </w:p>
    <w:p w14:paraId="2EF57C56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2268402B" w14:textId="1AAFCB7B" w:rsidR="00990BED" w:rsidRDefault="00990BED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Talker (A): “Yes” or “No” or “You got some of it.” “I also felt _____.”</w:t>
      </w:r>
    </w:p>
    <w:p w14:paraId="651DF829" w14:textId="77777777" w:rsidR="006A698B" w:rsidRPr="00990BED" w:rsidRDefault="006A698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1472762F" w14:textId="286A53A2" w:rsidR="00990BED" w:rsidRDefault="00990BED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Listener (B) then mirrors those back and asks if there are more feelings.</w:t>
      </w:r>
    </w:p>
    <w:p w14:paraId="1217296C" w14:textId="77777777" w:rsidR="00F35F0B" w:rsidRPr="00990BED" w:rsidRDefault="00F35F0B" w:rsidP="00F35F0B">
      <w:pPr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:u w:color="000000"/>
        </w:rPr>
      </w:pPr>
    </w:p>
    <w:p w14:paraId="70513174" w14:textId="062CA445" w:rsidR="00A85E5D" w:rsidRPr="00990BED" w:rsidRDefault="00990BED" w:rsidP="00F35F0B">
      <w:pPr>
        <w:rPr>
          <w:rFonts w:ascii="Kannada MN" w:hAnsi="Kannada MN" w:cs="Kannada MN"/>
          <w:sz w:val="28"/>
          <w:szCs w:val="28"/>
        </w:rPr>
      </w:pPr>
      <w:r w:rsidRPr="00990BED">
        <w:rPr>
          <w:rFonts w:ascii="Kannada MN" w:hAnsi="Kannada MN" w:cs="Kannada MN"/>
          <w:color w:val="404040"/>
          <w:sz w:val="28"/>
          <w:szCs w:val="28"/>
          <w:u w:color="000000"/>
        </w:rPr>
        <w:t>When finished with Empathy, the Talker (A) then thanks the Listener (B) for visiting. Again, go from manners to feelings.  Listener (B) expresses feelings as he/she gets ready to fly back to his/her home country.</w:t>
      </w:r>
    </w:p>
    <w:p w14:paraId="5BC9BB36" w14:textId="77777777" w:rsidR="009D699D" w:rsidRPr="00990BED" w:rsidRDefault="009D699D" w:rsidP="00F35F0B">
      <w:pPr>
        <w:ind w:left="360"/>
        <w:rPr>
          <w:rFonts w:ascii="Kannada MN" w:hAnsi="Kannada MN" w:cs="Kannada MN"/>
          <w:sz w:val="28"/>
          <w:szCs w:val="28"/>
        </w:rPr>
      </w:pPr>
    </w:p>
    <w:p w14:paraId="5C2B5AE8" w14:textId="77777777" w:rsidR="00B66AD4" w:rsidRPr="00990BED" w:rsidRDefault="00B66AD4" w:rsidP="00F35F0B">
      <w:pPr>
        <w:ind w:left="360"/>
        <w:rPr>
          <w:rFonts w:ascii="Kannada MN" w:hAnsi="Kannada MN" w:cs="Kannada MN"/>
          <w:sz w:val="28"/>
          <w:szCs w:val="28"/>
        </w:rPr>
      </w:pPr>
    </w:p>
    <w:p w14:paraId="23D49541" w14:textId="77777777" w:rsidR="00750488" w:rsidRPr="00990BED" w:rsidRDefault="00750488" w:rsidP="00F35F0B">
      <w:pPr>
        <w:ind w:left="360"/>
        <w:rPr>
          <w:rFonts w:ascii="Kannada MN" w:hAnsi="Kannada MN" w:cs="Kannada MN"/>
          <w:sz w:val="28"/>
          <w:szCs w:val="28"/>
        </w:rPr>
      </w:pPr>
    </w:p>
    <w:sectPr w:rsidR="00750488" w:rsidRPr="00990BED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C59FE" w14:textId="77777777" w:rsidR="00DF12DE" w:rsidRDefault="00DF12DE" w:rsidP="007B7219">
      <w:r>
        <w:separator/>
      </w:r>
    </w:p>
  </w:endnote>
  <w:endnote w:type="continuationSeparator" w:id="0">
    <w:p w14:paraId="1FD03DE4" w14:textId="77777777" w:rsidR="00DF12DE" w:rsidRDefault="00DF12DE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BAC2A" w14:textId="77777777" w:rsidR="00DF12DE" w:rsidRDefault="00DF12DE" w:rsidP="007B7219">
      <w:r>
        <w:separator/>
      </w:r>
    </w:p>
  </w:footnote>
  <w:footnote w:type="continuationSeparator" w:id="0">
    <w:p w14:paraId="092FF931" w14:textId="77777777" w:rsidR="00DF12DE" w:rsidRDefault="00DF12DE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DF12DE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DF12DE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DF12DE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3EED"/>
    <w:multiLevelType w:val="hybridMultilevel"/>
    <w:tmpl w:val="B23EA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7A1078"/>
    <w:multiLevelType w:val="hybridMultilevel"/>
    <w:tmpl w:val="0518B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4741EF"/>
    <w:multiLevelType w:val="hybridMultilevel"/>
    <w:tmpl w:val="85DA6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936A1"/>
    <w:multiLevelType w:val="hybridMultilevel"/>
    <w:tmpl w:val="06009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A34"/>
    <w:rsid w:val="00084BDD"/>
    <w:rsid w:val="0012621E"/>
    <w:rsid w:val="00182ACD"/>
    <w:rsid w:val="0019169C"/>
    <w:rsid w:val="001B4E41"/>
    <w:rsid w:val="001D4B67"/>
    <w:rsid w:val="001D6CEF"/>
    <w:rsid w:val="001F2CE7"/>
    <w:rsid w:val="00326534"/>
    <w:rsid w:val="00420B37"/>
    <w:rsid w:val="00554BDF"/>
    <w:rsid w:val="00580169"/>
    <w:rsid w:val="005D0442"/>
    <w:rsid w:val="00612CCB"/>
    <w:rsid w:val="006A698B"/>
    <w:rsid w:val="00750488"/>
    <w:rsid w:val="007B1E93"/>
    <w:rsid w:val="007B7219"/>
    <w:rsid w:val="007E0363"/>
    <w:rsid w:val="00825336"/>
    <w:rsid w:val="0082573D"/>
    <w:rsid w:val="00835E04"/>
    <w:rsid w:val="008C5ED1"/>
    <w:rsid w:val="008D20CD"/>
    <w:rsid w:val="008E341F"/>
    <w:rsid w:val="008F2C9B"/>
    <w:rsid w:val="008F5E78"/>
    <w:rsid w:val="008F790A"/>
    <w:rsid w:val="00904AB9"/>
    <w:rsid w:val="00941C84"/>
    <w:rsid w:val="00970116"/>
    <w:rsid w:val="00990BED"/>
    <w:rsid w:val="009D491C"/>
    <w:rsid w:val="009D699D"/>
    <w:rsid w:val="00A85E5D"/>
    <w:rsid w:val="00AE6234"/>
    <w:rsid w:val="00B6338E"/>
    <w:rsid w:val="00B66AD4"/>
    <w:rsid w:val="00B700EF"/>
    <w:rsid w:val="00C11C73"/>
    <w:rsid w:val="00C215AA"/>
    <w:rsid w:val="00CF4178"/>
    <w:rsid w:val="00DF12DE"/>
    <w:rsid w:val="00DF17EA"/>
    <w:rsid w:val="00E2201E"/>
    <w:rsid w:val="00ED2828"/>
    <w:rsid w:val="00EE409D"/>
    <w:rsid w:val="00F06E8C"/>
    <w:rsid w:val="00F3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13</cp:revision>
  <cp:lastPrinted>2019-06-30T11:50:00Z</cp:lastPrinted>
  <dcterms:created xsi:type="dcterms:W3CDTF">2019-07-03T23:34:00Z</dcterms:created>
  <dcterms:modified xsi:type="dcterms:W3CDTF">2019-07-03T23:53:00Z</dcterms:modified>
</cp:coreProperties>
</file>